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Senior Design I</w:t>
      </w: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Spring 2011</w:t>
      </w: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smartTag w:uri="urn:schemas-microsoft-com:office:smarttags" w:element="date">
        <w:smartTagPr>
          <w:attr w:name="Month" w:val="2"/>
          <w:attr w:name="Day" w:val="1"/>
          <w:attr w:name="Year" w:val="2011"/>
        </w:smartTagPr>
        <w:r>
          <w:rPr>
            <w:rFonts w:ascii="Times New Roman" w:hAnsi="Times New Roman" w:cs="Times New Roman"/>
            <w:sz w:val="44"/>
            <w:szCs w:val="44"/>
          </w:rPr>
          <w:t>February 1, 2011</w:t>
        </w:r>
      </w:smartTag>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Group Summary</w:t>
      </w: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Group B</w:t>
      </w: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Nadia Caraveo</w:t>
      </w: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Rick Macias</w:t>
      </w: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Mariel Reyes</w:t>
      </w: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Danniel Rodriguez</w:t>
      </w: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Lily Salas</w:t>
      </w: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Martin Vaclavik</w:t>
      </w:r>
    </w:p>
    <w:p w:rsidR="00B44C19" w:rsidRDefault="00B44C19" w:rsidP="00AC1AB1">
      <w:pPr>
        <w:pStyle w:val="NoSpacing"/>
        <w:jc w:val="center"/>
        <w:rPr>
          <w:rFonts w:ascii="Times New Roman" w:hAnsi="Times New Roman" w:cs="Times New Roman"/>
          <w:sz w:val="44"/>
          <w:szCs w:val="44"/>
        </w:rPr>
      </w:pPr>
      <w:r>
        <w:rPr>
          <w:rFonts w:ascii="Times New Roman" w:hAnsi="Times New Roman" w:cs="Times New Roman"/>
          <w:sz w:val="44"/>
          <w:szCs w:val="44"/>
        </w:rPr>
        <w:t>Manny Valenzuela</w:t>
      </w: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p>
    <w:p w:rsidR="00B44C19" w:rsidRDefault="00B44C19" w:rsidP="00AC1AB1">
      <w:pPr>
        <w:pStyle w:val="NoSpacing"/>
        <w:jc w:val="center"/>
        <w:rPr>
          <w:rFonts w:ascii="Times New Roman" w:hAnsi="Times New Roman" w:cs="Times New Roman"/>
          <w:sz w:val="44"/>
          <w:szCs w:val="44"/>
        </w:rPr>
      </w:pPr>
    </w:p>
    <w:p w:rsidR="00B44C19" w:rsidRPr="004075F8" w:rsidRDefault="00B44C19" w:rsidP="00AC1AB1">
      <w:pPr>
        <w:pStyle w:val="NoSpacing"/>
        <w:jc w:val="center"/>
        <w:rPr>
          <w:rFonts w:ascii="Times New Roman" w:hAnsi="Times New Roman" w:cs="Times New Roman"/>
          <w:sz w:val="24"/>
          <w:szCs w:val="24"/>
        </w:rPr>
      </w:pPr>
    </w:p>
    <w:p w:rsidR="00B44C19" w:rsidRDefault="00B44C19" w:rsidP="004075F8">
      <w:pPr>
        <w:pStyle w:val="NoSpacing"/>
        <w:rPr>
          <w:rFonts w:ascii="Times New Roman" w:hAnsi="Times New Roman" w:cs="Times New Roman"/>
          <w:sz w:val="24"/>
          <w:szCs w:val="24"/>
        </w:rPr>
      </w:pPr>
    </w:p>
    <w:p w:rsidR="00B44C19" w:rsidRDefault="00B44C19" w:rsidP="00AC1AB1">
      <w:pPr>
        <w:pStyle w:val="NoSpacing"/>
        <w:rPr>
          <w:rFonts w:ascii="Times New Roman" w:hAnsi="Times New Roman" w:cs="Times New Roman"/>
          <w:sz w:val="24"/>
          <w:szCs w:val="24"/>
        </w:rPr>
      </w:pPr>
      <w:r>
        <w:rPr>
          <w:rFonts w:ascii="Times New Roman" w:hAnsi="Times New Roman" w:cs="Times New Roman"/>
          <w:sz w:val="24"/>
          <w:szCs w:val="24"/>
        </w:rPr>
        <w:tab/>
        <w:t xml:space="preserve">During the course of this year our group (Group B) will be working on the Aspendale Camp in </w:t>
      </w:r>
      <w:smartTag w:uri="urn:schemas-microsoft-com:office:smarttags" w:element="place">
        <w:smartTag w:uri="urn:schemas-microsoft-com:office:smarttags" w:element="City">
          <w:r>
            <w:rPr>
              <w:rFonts w:ascii="Times New Roman" w:hAnsi="Times New Roman" w:cs="Times New Roman"/>
              <w:sz w:val="24"/>
              <w:szCs w:val="24"/>
            </w:rPr>
            <w:t>Cloudcroft</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New Mexico</w:t>
          </w:r>
        </w:smartTag>
      </w:smartTag>
      <w:r>
        <w:rPr>
          <w:rFonts w:ascii="Times New Roman" w:hAnsi="Times New Roman" w:cs="Times New Roman"/>
          <w:sz w:val="24"/>
          <w:szCs w:val="24"/>
        </w:rPr>
        <w:t>. This project will entail designing seven new cabins that will be eco-friendly. We are not yet certain as to what exactly that types of waste water, energy, and heating. We will be getting in touch with the gentlemen in charge of the project this week and asking him the following questions;</w:t>
      </w:r>
    </w:p>
    <w:p w:rsidR="00B44C19" w:rsidRDefault="00B44C19" w:rsidP="000B2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utilities are available?</w:t>
      </w:r>
    </w:p>
    <w:p w:rsidR="00B44C19" w:rsidRDefault="00B44C19" w:rsidP="000B24D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Electricity</w:t>
      </w:r>
    </w:p>
    <w:p w:rsidR="00B44C19" w:rsidRDefault="00B44C19" w:rsidP="000B24D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Sewage</w:t>
      </w:r>
    </w:p>
    <w:p w:rsidR="00B44C19" w:rsidRDefault="00B44C19" w:rsidP="000B24D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Gas/Propane</w:t>
      </w:r>
    </w:p>
    <w:p w:rsidR="00B44C19" w:rsidRDefault="00B44C19" w:rsidP="000B24D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Water Supply</w:t>
      </w:r>
    </w:p>
    <w:p w:rsidR="00B44C19" w:rsidRDefault="00B44C19" w:rsidP="000B2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many new cabins are in the plans?</w:t>
      </w:r>
    </w:p>
    <w:p w:rsidR="00B44C19" w:rsidRDefault="00B44C19" w:rsidP="000B2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square ft. that is open?</w:t>
      </w:r>
    </w:p>
    <w:p w:rsidR="00B44C19" w:rsidRDefault="00B44C19" w:rsidP="000B2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total budget?</w:t>
      </w:r>
    </w:p>
    <w:p w:rsidR="00B44C19" w:rsidRDefault="00B44C19" w:rsidP="000B2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Is there a target audience?</w:t>
      </w:r>
    </w:p>
    <w:p w:rsidR="00B44C19" w:rsidRDefault="00B44C19" w:rsidP="000B2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Is there a plan for handicap people?</w:t>
      </w:r>
    </w:p>
    <w:p w:rsidR="00B44C19" w:rsidRDefault="00B44C19" w:rsidP="00CC5F92">
      <w:pPr>
        <w:pStyle w:val="NoSpacing"/>
        <w:rPr>
          <w:rFonts w:ascii="Times New Roman" w:hAnsi="Times New Roman" w:cs="Times New Roman"/>
          <w:sz w:val="24"/>
          <w:szCs w:val="24"/>
        </w:rPr>
      </w:pPr>
      <w:r>
        <w:rPr>
          <w:rFonts w:ascii="Times New Roman" w:hAnsi="Times New Roman" w:cs="Times New Roman"/>
          <w:sz w:val="24"/>
          <w:szCs w:val="24"/>
        </w:rPr>
        <w:t>As stated before we will be getting in contact with Mr. Hammond this week once we have these answers we will be adjusting our mile stones. Our current mile stones are as follows:</w:t>
      </w:r>
    </w:p>
    <w:p w:rsidR="00B44C19" w:rsidRDefault="00B44C19" w:rsidP="00CC5F92">
      <w:pPr>
        <w:pStyle w:val="NoSpacing"/>
        <w:rPr>
          <w:rFonts w:ascii="Times New Roman" w:hAnsi="Times New Roman" w:cs="Times New Roman"/>
          <w:sz w:val="24"/>
          <w:szCs w:val="24"/>
        </w:rPr>
      </w:pPr>
    </w:p>
    <w:tbl>
      <w:tblPr>
        <w:tblW w:w="6220" w:type="dxa"/>
        <w:tblInd w:w="93" w:type="dxa"/>
        <w:tblLook w:val="00A0"/>
      </w:tblPr>
      <w:tblGrid>
        <w:gridCol w:w="1120"/>
        <w:gridCol w:w="1960"/>
        <w:gridCol w:w="1243"/>
        <w:gridCol w:w="1960"/>
      </w:tblGrid>
      <w:tr w:rsidR="00B44C19" w:rsidRPr="0068308D">
        <w:trPr>
          <w:trHeight w:val="600"/>
        </w:trPr>
        <w:tc>
          <w:tcPr>
            <w:tcW w:w="112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xml:space="preserve">February </w:t>
            </w:r>
          </w:p>
        </w:tc>
        <w:tc>
          <w:tcPr>
            <w:tcW w:w="1960" w:type="dxa"/>
            <w:tcBorders>
              <w:top w:val="single" w:sz="4" w:space="0" w:color="auto"/>
              <w:left w:val="nil"/>
              <w:bottom w:val="single" w:sz="4" w:space="0" w:color="auto"/>
              <w:right w:val="nil"/>
            </w:tcBorders>
            <w:vAlign w:val="bottom"/>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18 -20 Initial Visit to Site</w:t>
            </w:r>
          </w:p>
        </w:tc>
        <w:tc>
          <w:tcPr>
            <w:tcW w:w="118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July</w:t>
            </w:r>
          </w:p>
        </w:tc>
        <w:tc>
          <w:tcPr>
            <w:tcW w:w="1960" w:type="dxa"/>
            <w:tcBorders>
              <w:top w:val="single" w:sz="4" w:space="0" w:color="auto"/>
              <w:left w:val="nil"/>
              <w:bottom w:val="single" w:sz="4" w:space="0" w:color="auto"/>
              <w:right w:val="single" w:sz="4" w:space="0" w:color="auto"/>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Decide on Final Design</w:t>
            </w:r>
          </w:p>
        </w:tc>
      </w:tr>
      <w:tr w:rsidR="00B44C19" w:rsidRPr="0068308D">
        <w:trPr>
          <w:trHeight w:val="600"/>
        </w:trPr>
        <w:tc>
          <w:tcPr>
            <w:tcW w:w="1120" w:type="dxa"/>
            <w:tcBorders>
              <w:top w:val="nil"/>
              <w:left w:val="single" w:sz="4" w:space="0" w:color="auto"/>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noWrap/>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Task Divisions</w:t>
            </w:r>
          </w:p>
        </w:tc>
        <w:tc>
          <w:tcPr>
            <w:tcW w:w="1180" w:type="dxa"/>
            <w:tcBorders>
              <w:top w:val="nil"/>
              <w:left w:val="nil"/>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r>
      <w:tr w:rsidR="00B44C19" w:rsidRPr="0068308D">
        <w:trPr>
          <w:trHeight w:val="600"/>
        </w:trPr>
        <w:tc>
          <w:tcPr>
            <w:tcW w:w="112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March</w:t>
            </w:r>
          </w:p>
        </w:tc>
        <w:tc>
          <w:tcPr>
            <w:tcW w:w="1960" w:type="dxa"/>
            <w:tcBorders>
              <w:top w:val="nil"/>
              <w:left w:val="nil"/>
              <w:bottom w:val="single" w:sz="4" w:space="0" w:color="auto"/>
              <w:right w:val="nil"/>
            </w:tcBorders>
            <w:vAlign w:val="bottom"/>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Initial Project Plan before Spring Break</w:t>
            </w:r>
          </w:p>
        </w:tc>
        <w:tc>
          <w:tcPr>
            <w:tcW w:w="118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August</w:t>
            </w:r>
          </w:p>
        </w:tc>
        <w:tc>
          <w:tcPr>
            <w:tcW w:w="1960" w:type="dxa"/>
            <w:tcBorders>
              <w:top w:val="nil"/>
              <w:left w:val="nil"/>
              <w:bottom w:val="single" w:sz="4" w:space="0" w:color="auto"/>
              <w:right w:val="single" w:sz="4" w:space="0" w:color="auto"/>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Auto Cad and Model</w:t>
            </w:r>
          </w:p>
        </w:tc>
      </w:tr>
      <w:tr w:rsidR="00B44C19" w:rsidRPr="0068308D">
        <w:trPr>
          <w:trHeight w:val="600"/>
        </w:trPr>
        <w:tc>
          <w:tcPr>
            <w:tcW w:w="1120" w:type="dxa"/>
            <w:tcBorders>
              <w:top w:val="nil"/>
              <w:left w:val="single" w:sz="4" w:space="0" w:color="auto"/>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noWrap/>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3 options with cost</w:t>
            </w:r>
          </w:p>
        </w:tc>
        <w:tc>
          <w:tcPr>
            <w:tcW w:w="1180" w:type="dxa"/>
            <w:tcBorders>
              <w:top w:val="nil"/>
              <w:left w:val="nil"/>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r>
      <w:tr w:rsidR="00B44C19" w:rsidRPr="0068308D">
        <w:trPr>
          <w:trHeight w:val="600"/>
        </w:trPr>
        <w:tc>
          <w:tcPr>
            <w:tcW w:w="112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April</w:t>
            </w:r>
          </w:p>
        </w:tc>
        <w:tc>
          <w:tcPr>
            <w:tcW w:w="1960" w:type="dxa"/>
            <w:tcBorders>
              <w:top w:val="nil"/>
              <w:left w:val="nil"/>
              <w:bottom w:val="single" w:sz="4" w:space="0" w:color="auto"/>
              <w:right w:val="nil"/>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Make another trip to Site</w:t>
            </w:r>
          </w:p>
        </w:tc>
        <w:tc>
          <w:tcPr>
            <w:tcW w:w="118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September</w:t>
            </w:r>
          </w:p>
        </w:tc>
        <w:tc>
          <w:tcPr>
            <w:tcW w:w="1960" w:type="dxa"/>
            <w:tcBorders>
              <w:top w:val="nil"/>
              <w:left w:val="nil"/>
              <w:bottom w:val="single" w:sz="4" w:space="0" w:color="auto"/>
              <w:right w:val="single" w:sz="4" w:space="0" w:color="auto"/>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r>
      <w:tr w:rsidR="00B44C19" w:rsidRPr="0068308D">
        <w:trPr>
          <w:trHeight w:val="600"/>
        </w:trPr>
        <w:tc>
          <w:tcPr>
            <w:tcW w:w="1120" w:type="dxa"/>
            <w:tcBorders>
              <w:top w:val="nil"/>
              <w:left w:val="single" w:sz="4" w:space="0" w:color="auto"/>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Get together presentation</w:t>
            </w:r>
          </w:p>
        </w:tc>
        <w:tc>
          <w:tcPr>
            <w:tcW w:w="1180" w:type="dxa"/>
            <w:tcBorders>
              <w:top w:val="nil"/>
              <w:left w:val="nil"/>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Preparing for Presentation</w:t>
            </w:r>
          </w:p>
        </w:tc>
      </w:tr>
      <w:tr w:rsidR="00B44C19" w:rsidRPr="0068308D">
        <w:trPr>
          <w:trHeight w:val="600"/>
        </w:trPr>
        <w:tc>
          <w:tcPr>
            <w:tcW w:w="112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May</w:t>
            </w:r>
          </w:p>
        </w:tc>
        <w:tc>
          <w:tcPr>
            <w:tcW w:w="1960" w:type="dxa"/>
            <w:tcBorders>
              <w:top w:val="nil"/>
              <w:left w:val="nil"/>
              <w:bottom w:val="single" w:sz="4" w:space="0" w:color="auto"/>
              <w:right w:val="nil"/>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18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October</w:t>
            </w:r>
          </w:p>
        </w:tc>
        <w:tc>
          <w:tcPr>
            <w:tcW w:w="1960" w:type="dxa"/>
            <w:tcBorders>
              <w:top w:val="nil"/>
              <w:left w:val="nil"/>
              <w:bottom w:val="single" w:sz="4" w:space="0" w:color="auto"/>
              <w:right w:val="single" w:sz="4" w:space="0" w:color="auto"/>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r>
      <w:tr w:rsidR="00B44C19" w:rsidRPr="0068308D">
        <w:trPr>
          <w:trHeight w:val="600"/>
        </w:trPr>
        <w:tc>
          <w:tcPr>
            <w:tcW w:w="1120" w:type="dxa"/>
            <w:tcBorders>
              <w:top w:val="nil"/>
              <w:left w:val="single" w:sz="4" w:space="0" w:color="auto"/>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noWrap/>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Present to Client</w:t>
            </w:r>
          </w:p>
        </w:tc>
        <w:tc>
          <w:tcPr>
            <w:tcW w:w="1180" w:type="dxa"/>
            <w:tcBorders>
              <w:top w:val="nil"/>
              <w:left w:val="nil"/>
              <w:bottom w:val="nil"/>
              <w:right w:val="single" w:sz="4"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Dry Runs with final Edits</w:t>
            </w:r>
          </w:p>
        </w:tc>
      </w:tr>
      <w:tr w:rsidR="00B44C19" w:rsidRPr="0068308D">
        <w:trPr>
          <w:trHeight w:val="600"/>
        </w:trPr>
        <w:tc>
          <w:tcPr>
            <w:tcW w:w="112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June</w:t>
            </w:r>
          </w:p>
        </w:tc>
        <w:tc>
          <w:tcPr>
            <w:tcW w:w="1960" w:type="dxa"/>
            <w:tcBorders>
              <w:top w:val="nil"/>
              <w:left w:val="nil"/>
              <w:bottom w:val="single" w:sz="4" w:space="0" w:color="auto"/>
              <w:right w:val="nil"/>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Make Revisions</w:t>
            </w:r>
          </w:p>
        </w:tc>
        <w:tc>
          <w:tcPr>
            <w:tcW w:w="1180" w:type="dxa"/>
            <w:tcBorders>
              <w:top w:val="single" w:sz="8" w:space="0" w:color="auto"/>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November</w:t>
            </w:r>
          </w:p>
        </w:tc>
        <w:tc>
          <w:tcPr>
            <w:tcW w:w="1960" w:type="dxa"/>
            <w:tcBorders>
              <w:top w:val="nil"/>
              <w:left w:val="nil"/>
              <w:bottom w:val="single" w:sz="4" w:space="0" w:color="auto"/>
              <w:right w:val="single" w:sz="4" w:space="0" w:color="auto"/>
            </w:tcBorders>
            <w:noWrap/>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Dry Run</w:t>
            </w:r>
          </w:p>
        </w:tc>
      </w:tr>
      <w:tr w:rsidR="00B44C19" w:rsidRPr="0068308D">
        <w:trPr>
          <w:trHeight w:val="600"/>
        </w:trPr>
        <w:tc>
          <w:tcPr>
            <w:tcW w:w="1120" w:type="dxa"/>
            <w:tcBorders>
              <w:top w:val="nil"/>
              <w:left w:val="single" w:sz="4" w:space="0" w:color="auto"/>
              <w:bottom w:val="single" w:sz="4" w:space="0" w:color="auto"/>
              <w:right w:val="single" w:sz="4" w:space="0" w:color="auto"/>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960" w:type="dxa"/>
            <w:tcBorders>
              <w:top w:val="nil"/>
              <w:left w:val="nil"/>
              <w:bottom w:val="single" w:sz="4" w:space="0" w:color="auto"/>
              <w:right w:val="nil"/>
            </w:tcBorders>
            <w:noWrap/>
            <w:vAlign w:val="bottom"/>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 </w:t>
            </w:r>
          </w:p>
        </w:tc>
        <w:tc>
          <w:tcPr>
            <w:tcW w:w="1180" w:type="dxa"/>
            <w:tcBorders>
              <w:top w:val="nil"/>
              <w:left w:val="single" w:sz="8" w:space="0" w:color="auto"/>
              <w:bottom w:val="single" w:sz="8" w:space="0" w:color="auto"/>
              <w:right w:val="single" w:sz="8" w:space="0" w:color="auto"/>
            </w:tcBorders>
            <w:noWrap/>
            <w:vAlign w:val="center"/>
          </w:tcPr>
          <w:p w:rsidR="00B44C19" w:rsidRPr="007228AD" w:rsidRDefault="00B44C19" w:rsidP="007228AD">
            <w:pPr>
              <w:spacing w:after="0" w:line="240" w:lineRule="auto"/>
              <w:rPr>
                <w:rFonts w:ascii="Times New Roman" w:hAnsi="Times New Roman" w:cs="Times New Roman"/>
                <w:color w:val="000000"/>
                <w:sz w:val="24"/>
                <w:szCs w:val="24"/>
              </w:rPr>
            </w:pPr>
            <w:r w:rsidRPr="007228AD">
              <w:rPr>
                <w:rFonts w:ascii="Times New Roman" w:hAnsi="Times New Roman" w:cs="Times New Roman"/>
                <w:color w:val="000000"/>
                <w:sz w:val="24"/>
                <w:szCs w:val="24"/>
              </w:rPr>
              <w:t>December</w:t>
            </w:r>
          </w:p>
        </w:tc>
        <w:tc>
          <w:tcPr>
            <w:tcW w:w="1960" w:type="dxa"/>
            <w:tcBorders>
              <w:top w:val="nil"/>
              <w:left w:val="nil"/>
              <w:bottom w:val="single" w:sz="4" w:space="0" w:color="auto"/>
              <w:right w:val="single" w:sz="4" w:space="0" w:color="auto"/>
            </w:tcBorders>
            <w:vAlign w:val="center"/>
          </w:tcPr>
          <w:p w:rsidR="00B44C19" w:rsidRPr="007228AD" w:rsidRDefault="00B44C19" w:rsidP="007228AD">
            <w:pPr>
              <w:spacing w:after="0" w:line="240" w:lineRule="auto"/>
              <w:jc w:val="center"/>
              <w:rPr>
                <w:rFonts w:ascii="Times New Roman" w:hAnsi="Times New Roman" w:cs="Times New Roman"/>
                <w:color w:val="000000"/>
                <w:sz w:val="24"/>
                <w:szCs w:val="24"/>
              </w:rPr>
            </w:pPr>
            <w:r w:rsidRPr="007228AD">
              <w:rPr>
                <w:rFonts w:ascii="Times New Roman" w:hAnsi="Times New Roman" w:cs="Times New Roman"/>
                <w:color w:val="000000"/>
                <w:sz w:val="24"/>
                <w:szCs w:val="24"/>
              </w:rPr>
              <w:t>Final Presentation</w:t>
            </w:r>
          </w:p>
        </w:tc>
      </w:tr>
    </w:tbl>
    <w:p w:rsidR="00B44C19" w:rsidRDefault="00B44C19" w:rsidP="00CC5F92">
      <w:pPr>
        <w:pStyle w:val="NoSpacing"/>
        <w:rPr>
          <w:rFonts w:ascii="Times New Roman" w:hAnsi="Times New Roman" w:cs="Times New Roman"/>
          <w:sz w:val="24"/>
          <w:szCs w:val="24"/>
        </w:rPr>
      </w:pPr>
    </w:p>
    <w:p w:rsidR="00B44C19" w:rsidRPr="000B24D4" w:rsidRDefault="00B44C19" w:rsidP="00CC5F92">
      <w:pPr>
        <w:pStyle w:val="NoSpacing"/>
        <w:rPr>
          <w:rFonts w:ascii="Times New Roman" w:hAnsi="Times New Roman" w:cs="Times New Roman"/>
          <w:sz w:val="24"/>
          <w:szCs w:val="24"/>
        </w:rPr>
      </w:pPr>
      <w:r>
        <w:rPr>
          <w:rFonts w:ascii="Times New Roman" w:hAnsi="Times New Roman" w:cs="Times New Roman"/>
          <w:sz w:val="24"/>
          <w:szCs w:val="24"/>
        </w:rPr>
        <w:t xml:space="preserve">This is just a basic set of milestones again once speaking to Mr. Hammond and visiting the site there will be many revisions made to our list. Once we know exactly the areas that need to be concentrated on they will be split up between our group members. </w:t>
      </w:r>
      <w:bookmarkStart w:id="0" w:name="_GoBack"/>
      <w:bookmarkEnd w:id="0"/>
    </w:p>
    <w:sectPr w:rsidR="00B44C19" w:rsidRPr="000B24D4" w:rsidSect="00C47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57"/>
    <w:multiLevelType w:val="hybridMultilevel"/>
    <w:tmpl w:val="9BD269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AB1"/>
    <w:rsid w:val="000B24D4"/>
    <w:rsid w:val="004075F8"/>
    <w:rsid w:val="0068308D"/>
    <w:rsid w:val="007228AD"/>
    <w:rsid w:val="008E5465"/>
    <w:rsid w:val="008F4051"/>
    <w:rsid w:val="0098635C"/>
    <w:rsid w:val="00AC1AB1"/>
    <w:rsid w:val="00B44C19"/>
    <w:rsid w:val="00C02B84"/>
    <w:rsid w:val="00C4679C"/>
    <w:rsid w:val="00C47E57"/>
    <w:rsid w:val="00CC5F92"/>
    <w:rsid w:val="00E32587"/>
    <w:rsid w:val="00F323F0"/>
    <w:rsid w:val="00F40055"/>
    <w:rsid w:val="00F85DCB"/>
    <w:rsid w:val="00FC51D5"/>
    <w:rsid w:val="00FE07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5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1AB1"/>
    <w:rPr>
      <w:rFonts w:cs="Calibri"/>
    </w:rPr>
  </w:style>
</w:styles>
</file>

<file path=word/webSettings.xml><?xml version="1.0" encoding="utf-8"?>
<w:webSettings xmlns:r="http://schemas.openxmlformats.org/officeDocument/2006/relationships" xmlns:w="http://schemas.openxmlformats.org/wordprocessingml/2006/main">
  <w:divs>
    <w:div w:id="1052004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253</Words>
  <Characters>1445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I</dc:title>
  <dc:subject/>
  <dc:creator>Joey</dc:creator>
  <cp:keywords/>
  <dc:description/>
  <cp:lastModifiedBy>Nadia Caraveo</cp:lastModifiedBy>
  <cp:revision>2</cp:revision>
  <dcterms:created xsi:type="dcterms:W3CDTF">2011-02-22T04:19:00Z</dcterms:created>
  <dcterms:modified xsi:type="dcterms:W3CDTF">2011-02-22T04:19:00Z</dcterms:modified>
</cp:coreProperties>
</file>